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7EB0" w14:textId="1DDF9C2A" w:rsidR="002D765A" w:rsidRPr="00AD27ED" w:rsidRDefault="002D765A" w:rsidP="002D765A">
      <w:r w:rsidRPr="002D765A">
        <w:rPr>
          <w:b/>
          <w:bCs/>
        </w:rPr>
        <w:t>Subject:</w:t>
      </w:r>
      <w:r w:rsidRPr="002D765A">
        <w:t xml:space="preserve"> Request to Attend Ragan’s Employee Experience Conference – August </w:t>
      </w:r>
      <w:r w:rsidR="000E258E">
        <w:t>3</w:t>
      </w:r>
      <w:r w:rsidRPr="002D765A">
        <w:t>–</w:t>
      </w:r>
      <w:r w:rsidR="000E258E">
        <w:t>5</w:t>
      </w:r>
      <w:r w:rsidRPr="002D765A">
        <w:t>, 202</w:t>
      </w:r>
      <w:r w:rsidR="000E258E">
        <w:t>6</w:t>
      </w:r>
    </w:p>
    <w:p w14:paraId="3327E674" w14:textId="77777777" w:rsidR="002D765A" w:rsidRPr="002D765A" w:rsidRDefault="002D765A" w:rsidP="002D765A">
      <w:r w:rsidRPr="002D765A">
        <w:t>Dear [Manager’s Name],</w:t>
      </w:r>
    </w:p>
    <w:p w14:paraId="1CC0B2AE" w14:textId="4B6CDB34" w:rsidR="002D765A" w:rsidRPr="002D765A" w:rsidRDefault="002D765A" w:rsidP="002D765A">
      <w:r w:rsidRPr="002D765A">
        <w:t xml:space="preserve">I’m writing to formally request approval to attend </w:t>
      </w:r>
      <w:r w:rsidRPr="002D765A">
        <w:rPr>
          <w:b/>
          <w:bCs/>
        </w:rPr>
        <w:t>Ragan’s Employee Experience Conference</w:t>
      </w:r>
      <w:r w:rsidRPr="002D765A">
        <w:t xml:space="preserve">, taking place </w:t>
      </w:r>
      <w:r w:rsidRPr="002D765A">
        <w:rPr>
          <w:b/>
          <w:bCs/>
        </w:rPr>
        <w:t>August</w:t>
      </w:r>
      <w:r w:rsidR="000E258E">
        <w:rPr>
          <w:b/>
          <w:bCs/>
        </w:rPr>
        <w:t xml:space="preserve"> 3</w:t>
      </w:r>
      <w:r w:rsidRPr="002D765A">
        <w:rPr>
          <w:b/>
          <w:bCs/>
        </w:rPr>
        <w:t>–</w:t>
      </w:r>
      <w:r w:rsidR="000E258E">
        <w:rPr>
          <w:b/>
          <w:bCs/>
        </w:rPr>
        <w:t>5</w:t>
      </w:r>
      <w:r w:rsidRPr="002D765A">
        <w:rPr>
          <w:b/>
          <w:bCs/>
        </w:rPr>
        <w:t>, 202</w:t>
      </w:r>
      <w:r w:rsidR="000E258E">
        <w:rPr>
          <w:b/>
          <w:bCs/>
        </w:rPr>
        <w:t>6</w:t>
      </w:r>
      <w:r w:rsidRPr="002D765A">
        <w:rPr>
          <w:b/>
          <w:bCs/>
        </w:rPr>
        <w:t xml:space="preserve">, in </w:t>
      </w:r>
      <w:r w:rsidR="000E258E">
        <w:rPr>
          <w:b/>
          <w:bCs/>
        </w:rPr>
        <w:t>Nashville, TN</w:t>
      </w:r>
      <w:r w:rsidRPr="002D765A">
        <w:t xml:space="preserve">. This event brings together top leaders in internal communications, HR, employee engagement, and culture-building to share best practices, strategies, and case studies that align directly with our goals around improving </w:t>
      </w:r>
      <w:proofErr w:type="gramStart"/>
      <w:r w:rsidRPr="002D765A">
        <w:t>the employee</w:t>
      </w:r>
      <w:proofErr w:type="gramEnd"/>
      <w:r w:rsidRPr="002D765A">
        <w:t xml:space="preserve"> experience.</w:t>
      </w:r>
    </w:p>
    <w:p w14:paraId="27937C14" w14:textId="77777777" w:rsidR="002D765A" w:rsidRPr="002D765A" w:rsidRDefault="002D765A" w:rsidP="002D765A">
      <w:r w:rsidRPr="002D765A">
        <w:t>Here’s why I believe this conference will be a valuable investment for our team:</w:t>
      </w:r>
    </w:p>
    <w:p w14:paraId="600BCDF3" w14:textId="77777777" w:rsidR="002D765A" w:rsidRPr="002D765A" w:rsidRDefault="002D765A" w:rsidP="002D765A">
      <w:r w:rsidRPr="002D765A">
        <w:rPr>
          <w:b/>
          <w:bCs/>
        </w:rPr>
        <w:t>1. Timely, Actionable Learning</w:t>
      </w:r>
      <w:r w:rsidRPr="002D765A">
        <w:br/>
        <w:t>The agenda is packed with sessions focused on current challenges we’re facing—such as communicating change, engaging hybrid teams, improving onboarding and retention, and using data to shape culture and employee satisfaction. These insights can be applied directly to our ongoing initiatives.</w:t>
      </w:r>
    </w:p>
    <w:p w14:paraId="3FE8D671" w14:textId="77777777" w:rsidR="002D765A" w:rsidRPr="002D765A" w:rsidRDefault="002D765A" w:rsidP="002D765A">
      <w:r w:rsidRPr="002D765A">
        <w:rPr>
          <w:b/>
          <w:bCs/>
        </w:rPr>
        <w:t>2. Industry Thought Leadership</w:t>
      </w:r>
      <w:r w:rsidRPr="002D765A">
        <w:br/>
        <w:t>I’ll have the opportunity to learn from organizations known for world-class internal culture, including speakers from leading brands and agencies. Their real-world experiences and proven strategies could inspire new approaches for us and help us avoid common pitfalls.</w:t>
      </w:r>
    </w:p>
    <w:p w14:paraId="62778DDB" w14:textId="77777777" w:rsidR="002D765A" w:rsidRPr="002D765A" w:rsidRDefault="002D765A" w:rsidP="002D765A">
      <w:r w:rsidRPr="002D765A">
        <w:rPr>
          <w:b/>
          <w:bCs/>
        </w:rPr>
        <w:t>3. Networking and Benchmarking</w:t>
      </w:r>
      <w:r w:rsidRPr="002D765A">
        <w:br/>
        <w:t>The conference gathers peers and experts across industries, providing a unique opportunity to exchange ideas and benchmark our efforts. Making these connections could be instrumental in keeping us ahead of the curve in how we approach employee experience.</w:t>
      </w:r>
    </w:p>
    <w:p w14:paraId="1F89FE7A" w14:textId="2948E0E0" w:rsidR="002D765A" w:rsidRPr="002D765A" w:rsidRDefault="002D765A" w:rsidP="002D765A">
      <w:r w:rsidRPr="002D765A">
        <w:rPr>
          <w:b/>
          <w:bCs/>
        </w:rPr>
        <w:t>4. ROI Through Shared Knowledge</w:t>
      </w:r>
      <w:r w:rsidRPr="002D765A">
        <w:br/>
        <w:t>Upon returning, I will compile a summary of key takeaways and actionable ideas to share with the team. This way, we all benefit from the insights gained</w:t>
      </w:r>
      <w:r w:rsidR="00AD27ED" w:rsidRPr="00AD27ED">
        <w:t xml:space="preserve"> - </w:t>
      </w:r>
      <w:r w:rsidRPr="002D765A">
        <w:t>maximizing the return on this investment.</w:t>
      </w:r>
    </w:p>
    <w:p w14:paraId="0BF441BA" w14:textId="77777777" w:rsidR="002D765A" w:rsidRPr="002D765A" w:rsidRDefault="002D765A" w:rsidP="002D765A">
      <w:r w:rsidRPr="002D765A">
        <w:rPr>
          <w:b/>
          <w:bCs/>
        </w:rPr>
        <w:t>Estimated Cost Overview:</w:t>
      </w:r>
    </w:p>
    <w:p w14:paraId="348A20E9" w14:textId="77777777" w:rsidR="002D765A" w:rsidRPr="002D765A" w:rsidRDefault="002D765A" w:rsidP="002D765A">
      <w:pPr>
        <w:numPr>
          <w:ilvl w:val="0"/>
          <w:numId w:val="1"/>
        </w:numPr>
      </w:pPr>
      <w:r w:rsidRPr="002D765A">
        <w:t>Conference Registration: $[insert cost]</w:t>
      </w:r>
    </w:p>
    <w:p w14:paraId="321D6828" w14:textId="77777777" w:rsidR="002D765A" w:rsidRPr="002D765A" w:rsidRDefault="002D765A" w:rsidP="002D765A">
      <w:pPr>
        <w:numPr>
          <w:ilvl w:val="0"/>
          <w:numId w:val="1"/>
        </w:numPr>
      </w:pPr>
      <w:r w:rsidRPr="002D765A">
        <w:t>Travel &amp; Lodging: $[insert estimate]</w:t>
      </w:r>
    </w:p>
    <w:p w14:paraId="2D319462" w14:textId="77777777" w:rsidR="002D765A" w:rsidRPr="002D765A" w:rsidRDefault="002D765A" w:rsidP="002D765A">
      <w:pPr>
        <w:numPr>
          <w:ilvl w:val="0"/>
          <w:numId w:val="1"/>
        </w:numPr>
      </w:pPr>
      <w:r w:rsidRPr="002D765A">
        <w:t>Meals &amp; Incidentals: $[insert estimate]</w:t>
      </w:r>
      <w:r w:rsidRPr="002D765A">
        <w:br/>
      </w:r>
      <w:r w:rsidRPr="002D765A">
        <w:rPr>
          <w:b/>
          <w:bCs/>
        </w:rPr>
        <w:t>Total Estimated Cost:</w:t>
      </w:r>
      <w:r w:rsidRPr="002D765A">
        <w:t xml:space="preserve"> $[insert total]</w:t>
      </w:r>
    </w:p>
    <w:p w14:paraId="621642E0" w14:textId="5B7E19EE" w:rsidR="002D765A" w:rsidRPr="002D765A" w:rsidRDefault="002D765A" w:rsidP="002D765A">
      <w:r w:rsidRPr="002D765A">
        <w:lastRenderedPageBreak/>
        <w:t>I believe this conference can meaningfully contribute to both my professional growth and our team’s strategic priorities. Thank you for considering this request</w:t>
      </w:r>
      <w:r w:rsidRPr="00AD27ED">
        <w:t xml:space="preserve"> - </w:t>
      </w:r>
      <w:r w:rsidRPr="002D765A">
        <w:t>I’d be happy to discuss it further or provide more details as needed.</w:t>
      </w:r>
    </w:p>
    <w:p w14:paraId="0B106BF6" w14:textId="77777777" w:rsidR="002D765A" w:rsidRPr="002D765A" w:rsidRDefault="002D765A" w:rsidP="002D765A">
      <w:r w:rsidRPr="002D765A">
        <w:t>Best regards,</w:t>
      </w:r>
      <w:r w:rsidRPr="002D765A">
        <w:br/>
        <w:t>[Your Name]</w:t>
      </w:r>
      <w:r w:rsidRPr="002D765A">
        <w:br/>
        <w:t>[Your Title]</w:t>
      </w:r>
      <w:r w:rsidRPr="002D765A">
        <w:br/>
        <w:t>[Your Contact Info]</w:t>
      </w:r>
    </w:p>
    <w:p w14:paraId="22E7B083" w14:textId="77777777" w:rsidR="00621040" w:rsidRDefault="00621040"/>
    <w:sectPr w:rsidR="0062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72D82"/>
    <w:multiLevelType w:val="multilevel"/>
    <w:tmpl w:val="3FA8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8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5A"/>
    <w:rsid w:val="000E258E"/>
    <w:rsid w:val="002D765A"/>
    <w:rsid w:val="002F6A7D"/>
    <w:rsid w:val="00621040"/>
    <w:rsid w:val="006C6360"/>
    <w:rsid w:val="00886AB4"/>
    <w:rsid w:val="00AD27ED"/>
    <w:rsid w:val="00B47F10"/>
    <w:rsid w:val="00BC1FC5"/>
    <w:rsid w:val="00C208D0"/>
    <w:rsid w:val="00CB21A2"/>
    <w:rsid w:val="00EC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AC58"/>
  <w15:chartTrackingRefBased/>
  <w15:docId w15:val="{394B8F59-6F6D-4DEC-A732-1D70BCB1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65A"/>
    <w:rPr>
      <w:rFonts w:eastAsiaTheme="majorEastAsia" w:cstheme="majorBidi"/>
      <w:color w:val="272727" w:themeColor="text1" w:themeTint="D8"/>
    </w:rPr>
  </w:style>
  <w:style w:type="paragraph" w:styleId="Title">
    <w:name w:val="Title"/>
    <w:basedOn w:val="Normal"/>
    <w:next w:val="Normal"/>
    <w:link w:val="TitleChar"/>
    <w:uiPriority w:val="10"/>
    <w:qFormat/>
    <w:rsid w:val="002D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65A"/>
    <w:pPr>
      <w:spacing w:before="160"/>
      <w:jc w:val="center"/>
    </w:pPr>
    <w:rPr>
      <w:i/>
      <w:iCs/>
      <w:color w:val="404040" w:themeColor="text1" w:themeTint="BF"/>
    </w:rPr>
  </w:style>
  <w:style w:type="character" w:customStyle="1" w:styleId="QuoteChar">
    <w:name w:val="Quote Char"/>
    <w:basedOn w:val="DefaultParagraphFont"/>
    <w:link w:val="Quote"/>
    <w:uiPriority w:val="29"/>
    <w:rsid w:val="002D765A"/>
    <w:rPr>
      <w:i/>
      <w:iCs/>
      <w:color w:val="404040" w:themeColor="text1" w:themeTint="BF"/>
    </w:rPr>
  </w:style>
  <w:style w:type="paragraph" w:styleId="ListParagraph">
    <w:name w:val="List Paragraph"/>
    <w:basedOn w:val="Normal"/>
    <w:uiPriority w:val="34"/>
    <w:qFormat/>
    <w:rsid w:val="002D765A"/>
    <w:pPr>
      <w:ind w:left="720"/>
      <w:contextualSpacing/>
    </w:pPr>
  </w:style>
  <w:style w:type="character" w:styleId="IntenseEmphasis">
    <w:name w:val="Intense Emphasis"/>
    <w:basedOn w:val="DefaultParagraphFont"/>
    <w:uiPriority w:val="21"/>
    <w:qFormat/>
    <w:rsid w:val="002D765A"/>
    <w:rPr>
      <w:i/>
      <w:iCs/>
      <w:color w:val="0F4761" w:themeColor="accent1" w:themeShade="BF"/>
    </w:rPr>
  </w:style>
  <w:style w:type="paragraph" w:styleId="IntenseQuote">
    <w:name w:val="Intense Quote"/>
    <w:basedOn w:val="Normal"/>
    <w:next w:val="Normal"/>
    <w:link w:val="IntenseQuoteChar"/>
    <w:uiPriority w:val="30"/>
    <w:qFormat/>
    <w:rsid w:val="002D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65A"/>
    <w:rPr>
      <w:i/>
      <w:iCs/>
      <w:color w:val="0F4761" w:themeColor="accent1" w:themeShade="BF"/>
    </w:rPr>
  </w:style>
  <w:style w:type="character" w:styleId="IntenseReference">
    <w:name w:val="Intense Reference"/>
    <w:basedOn w:val="DefaultParagraphFont"/>
    <w:uiPriority w:val="32"/>
    <w:qFormat/>
    <w:rsid w:val="002D7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1870</Characters>
  <Application>Microsoft Office Word</Application>
  <DocSecurity>0</DocSecurity>
  <Lines>38</Lines>
  <Paragraphs>14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Egan</dc:creator>
  <cp:keywords/>
  <dc:description/>
  <cp:lastModifiedBy>Kimberly Egan</cp:lastModifiedBy>
  <cp:revision>3</cp:revision>
  <dcterms:created xsi:type="dcterms:W3CDTF">2026-02-26T18:36:00Z</dcterms:created>
  <dcterms:modified xsi:type="dcterms:W3CDTF">2026-02-26T18:52:00Z</dcterms:modified>
</cp:coreProperties>
</file>